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A" w:rsidRPr="00E850CA" w:rsidRDefault="000438DA" w:rsidP="004E16B9">
      <w:pPr>
        <w:jc w:val="center"/>
        <w:rPr>
          <w:b/>
          <w:sz w:val="56"/>
        </w:rPr>
      </w:pPr>
      <w:proofErr w:type="spellStart"/>
      <w:r w:rsidRPr="00E850CA">
        <w:rPr>
          <w:b/>
          <w:sz w:val="56"/>
        </w:rPr>
        <w:t>Burn</w:t>
      </w:r>
      <w:proofErr w:type="spellEnd"/>
      <w:r w:rsidRPr="00E850CA">
        <w:rPr>
          <w:b/>
          <w:sz w:val="56"/>
        </w:rPr>
        <w:t xml:space="preserve"> Out, vous avez dit </w:t>
      </w:r>
      <w:proofErr w:type="spellStart"/>
      <w:r w:rsidRPr="00E850CA">
        <w:rPr>
          <w:b/>
          <w:sz w:val="56"/>
        </w:rPr>
        <w:t>Burn</w:t>
      </w:r>
      <w:proofErr w:type="spellEnd"/>
      <w:r w:rsidRPr="00E850CA">
        <w:rPr>
          <w:b/>
          <w:sz w:val="56"/>
        </w:rPr>
        <w:t xml:space="preserve"> Out ?</w:t>
      </w:r>
    </w:p>
    <w:p w:rsidR="000438DA" w:rsidRDefault="000438DA"/>
    <w:p w:rsidR="000438DA" w:rsidRDefault="000438DA" w:rsidP="004E16B9">
      <w:pPr>
        <w:jc w:val="center"/>
      </w:pPr>
    </w:p>
    <w:p w:rsidR="00B45564" w:rsidRDefault="004D6069" w:rsidP="004E16B9">
      <w:pPr>
        <w:jc w:val="both"/>
      </w:pPr>
      <w:r>
        <w:t>Le</w:t>
      </w:r>
      <w:r w:rsidR="004E16B9">
        <w:t xml:space="preserve"> </w:t>
      </w:r>
      <w:proofErr w:type="spellStart"/>
      <w:r w:rsidR="004E16B9">
        <w:t>burn</w:t>
      </w:r>
      <w:proofErr w:type="spellEnd"/>
      <w:r w:rsidR="004E16B9">
        <w:t xml:space="preserve"> out est devenu depuis quelques années un sujet d’étude et de publication particulièrement prisé allant des meilleures revues scientifiques </w:t>
      </w:r>
      <w:r w:rsidR="00456B12">
        <w:t>aux magazines</w:t>
      </w:r>
      <w:r w:rsidR="004E16B9">
        <w:t xml:space="preserve"> </w:t>
      </w:r>
      <w:r w:rsidR="00456B12">
        <w:t xml:space="preserve">féminins au point qu’il </w:t>
      </w:r>
      <w:r w:rsidR="0035360C">
        <w:t>devient</w:t>
      </w:r>
      <w:r w:rsidR="00456B12">
        <w:t xml:space="preserve"> légitime de s’interroger sur l</w:t>
      </w:r>
      <w:r w:rsidR="0035360C">
        <w:t>’ampleur du phénomène et s</w:t>
      </w:r>
      <w:r w:rsidR="00456B12">
        <w:t>a médiatisation.</w:t>
      </w:r>
    </w:p>
    <w:p w:rsidR="004D6069" w:rsidRDefault="004E16B9" w:rsidP="004E16B9">
      <w:pPr>
        <w:jc w:val="both"/>
      </w:pPr>
      <w:r>
        <w:t>Décrit au départ chez des soignants</w:t>
      </w:r>
      <w:r w:rsidR="00CD0C64">
        <w:t>, puis des personnels de la sécurité et de la justice, des enseignants, des travailleurs sociaux</w:t>
      </w:r>
      <w:r>
        <w:t xml:space="preserve"> il n</w:t>
      </w:r>
      <w:r w:rsidR="004D6069">
        <w:t>e semble plus épargner personne</w:t>
      </w:r>
      <w:r w:rsidR="00CD0C64">
        <w:t>.</w:t>
      </w:r>
      <w:r w:rsidR="00474C16">
        <w:t xml:space="preserve"> </w:t>
      </w:r>
    </w:p>
    <w:p w:rsidR="0035360C" w:rsidRDefault="00474C16" w:rsidP="004E16B9">
      <w:pPr>
        <w:jc w:val="both"/>
      </w:pPr>
      <w:r>
        <w:t xml:space="preserve">La littérature </w:t>
      </w:r>
      <w:proofErr w:type="gramStart"/>
      <w:r>
        <w:t>scientifique lui</w:t>
      </w:r>
      <w:proofErr w:type="gramEnd"/>
      <w:r>
        <w:t xml:space="preserve"> associe plus de 130</w:t>
      </w:r>
      <w:r w:rsidR="004D6069">
        <w:t xml:space="preserve"> manifestations </w:t>
      </w:r>
      <w:r w:rsidR="0035360C">
        <w:t>physiques et psychiques</w:t>
      </w:r>
      <w:r w:rsidR="004D6069">
        <w:t xml:space="preserve"> sans aucun consensus </w:t>
      </w:r>
      <w:r w:rsidR="00456B12">
        <w:t xml:space="preserve">clair </w:t>
      </w:r>
      <w:r w:rsidR="004D6069">
        <w:t xml:space="preserve">puisqu’on </w:t>
      </w:r>
      <w:r w:rsidR="0035360C">
        <w:t xml:space="preserve">ne </w:t>
      </w:r>
      <w:r w:rsidR="004D6069">
        <w:t>dénombre pas moins de 50 définitions</w:t>
      </w:r>
      <w:r w:rsidR="0035360C">
        <w:t xml:space="preserve"> différentes</w:t>
      </w:r>
      <w:r w:rsidR="004D6069">
        <w:t>.</w:t>
      </w:r>
    </w:p>
    <w:p w:rsidR="0035360C" w:rsidRDefault="0035360C" w:rsidP="0035360C">
      <w:pPr>
        <w:jc w:val="both"/>
      </w:pPr>
      <w:r>
        <w:t xml:space="preserve">Le questionnaire de </w:t>
      </w:r>
      <w:proofErr w:type="spellStart"/>
      <w:r>
        <w:t>Maslach</w:t>
      </w:r>
      <w:proofErr w:type="spellEnd"/>
      <w:r>
        <w:t xml:space="preserve"> est actuellement l’outil de plus fréquemment utilisé en recherche et autodiagnostic. Vous pouvez directement vous évaluer grâce à ce lien :</w:t>
      </w:r>
    </w:p>
    <w:p w:rsidR="0035360C" w:rsidRPr="00477C4B" w:rsidRDefault="0035360C" w:rsidP="0035360C">
      <w:pPr>
        <w:jc w:val="center"/>
        <w:rPr>
          <w:b/>
        </w:rPr>
      </w:pPr>
      <w:r w:rsidRPr="00477C4B">
        <w:rPr>
          <w:b/>
        </w:rPr>
        <w:t>http://www.masef.com/scores/burnoutsyndromeechellembi.htm</w:t>
      </w:r>
    </w:p>
    <w:p w:rsidR="0035360C" w:rsidRDefault="0035360C" w:rsidP="0035360C">
      <w:pPr>
        <w:jc w:val="both"/>
      </w:pPr>
    </w:p>
    <w:p w:rsidR="0036192B" w:rsidRDefault="0035360C" w:rsidP="0035360C">
      <w:pPr>
        <w:jc w:val="center"/>
      </w:pPr>
      <w:r>
        <w:t xml:space="preserve">Vous êtes concerné ? </w:t>
      </w:r>
    </w:p>
    <w:p w:rsidR="0036192B" w:rsidRDefault="0035360C" w:rsidP="0035360C">
      <w:pPr>
        <w:jc w:val="center"/>
      </w:pPr>
      <w:r>
        <w:t xml:space="preserve">Vous voulez </w:t>
      </w:r>
      <w:r w:rsidRPr="0036192B">
        <w:rPr>
          <w:b/>
        </w:rPr>
        <w:t>comprendre</w:t>
      </w:r>
      <w:r w:rsidR="0036192B">
        <w:t xml:space="preserve"> et surtout trouver</w:t>
      </w:r>
      <w:r>
        <w:t xml:space="preserve"> des </w:t>
      </w:r>
      <w:r w:rsidRPr="0036192B">
        <w:rPr>
          <w:b/>
        </w:rPr>
        <w:t>solutions simples et efficaces </w:t>
      </w:r>
      <w:r>
        <w:t xml:space="preserve">? </w:t>
      </w:r>
    </w:p>
    <w:p w:rsidR="00474C16" w:rsidRDefault="0035360C" w:rsidP="0035360C">
      <w:pPr>
        <w:jc w:val="center"/>
      </w:pPr>
      <w:r>
        <w:t>Cette</w:t>
      </w:r>
      <w:r w:rsidR="0036192B">
        <w:t xml:space="preserve"> conférence est faite pour vous !</w:t>
      </w:r>
    </w:p>
    <w:p w:rsidR="000438DA" w:rsidRDefault="004E16B9" w:rsidP="0036192B">
      <w:r>
        <w:tab/>
      </w:r>
    </w:p>
    <w:p w:rsidR="000438DA" w:rsidRPr="00477C4B" w:rsidRDefault="000438DA" w:rsidP="004E16B9">
      <w:pPr>
        <w:jc w:val="center"/>
        <w:rPr>
          <w:b/>
          <w:sz w:val="52"/>
        </w:rPr>
      </w:pPr>
      <w:r w:rsidRPr="00477C4B">
        <w:rPr>
          <w:b/>
          <w:sz w:val="52"/>
        </w:rPr>
        <w:t>12 mai 2016</w:t>
      </w:r>
    </w:p>
    <w:p w:rsidR="004E16B9" w:rsidRDefault="000438DA" w:rsidP="004E16B9">
      <w:pPr>
        <w:jc w:val="center"/>
      </w:pPr>
      <w:r>
        <w:t>19 heures à 21 heures</w:t>
      </w:r>
    </w:p>
    <w:p w:rsidR="004E16B9" w:rsidRDefault="004E16B9" w:rsidP="004E16B9">
      <w:pPr>
        <w:jc w:val="center"/>
      </w:pPr>
      <w:r>
        <w:t xml:space="preserve">Résidence </w:t>
      </w:r>
      <w:proofErr w:type="spellStart"/>
      <w:r>
        <w:t>Villemanzy</w:t>
      </w:r>
      <w:proofErr w:type="spellEnd"/>
    </w:p>
    <w:p w:rsidR="004E16B9" w:rsidRDefault="004E16B9" w:rsidP="004E16B9">
      <w:pPr>
        <w:jc w:val="center"/>
      </w:pPr>
      <w:r>
        <w:t xml:space="preserve">21 </w:t>
      </w:r>
      <w:proofErr w:type="gramStart"/>
      <w:r>
        <w:t>montée</w:t>
      </w:r>
      <w:proofErr w:type="gramEnd"/>
      <w:r>
        <w:t xml:space="preserve"> St Sébastien</w:t>
      </w:r>
    </w:p>
    <w:p w:rsidR="004E16B9" w:rsidRDefault="004E16B9" w:rsidP="004E16B9">
      <w:pPr>
        <w:jc w:val="center"/>
      </w:pPr>
      <w:r>
        <w:t>69001 Lyon</w:t>
      </w:r>
    </w:p>
    <w:p w:rsidR="004E16B9" w:rsidRDefault="004E16B9"/>
    <w:p w:rsidR="004E16B9" w:rsidRPr="00504FFD" w:rsidRDefault="004E16B9" w:rsidP="004E16B9">
      <w:pPr>
        <w:jc w:val="center"/>
        <w:rPr>
          <w:b/>
          <w:sz w:val="36"/>
        </w:rPr>
      </w:pPr>
      <w:r w:rsidRPr="00504FFD">
        <w:rPr>
          <w:b/>
          <w:sz w:val="36"/>
        </w:rPr>
        <w:t>Dr Thiery HUEBER</w:t>
      </w:r>
    </w:p>
    <w:p w:rsidR="004E16B9" w:rsidRDefault="004E16B9" w:rsidP="004E16B9">
      <w:pPr>
        <w:jc w:val="center"/>
      </w:pPr>
      <w:r>
        <w:t>Chirurgien Dentiste, DEA de neurosciences</w:t>
      </w:r>
    </w:p>
    <w:p w:rsidR="004E16B9" w:rsidRDefault="004E16B9" w:rsidP="004E16B9">
      <w:pPr>
        <w:jc w:val="center"/>
      </w:pPr>
      <w:r>
        <w:t>Chargé de cours en Psychologie Médicale à la faculté dentaire de Lyon</w:t>
      </w:r>
    </w:p>
    <w:p w:rsidR="000438DA" w:rsidRDefault="000438DA"/>
    <w:p w:rsidR="000438DA" w:rsidRDefault="004E16B9" w:rsidP="004E16B9">
      <w:pPr>
        <w:jc w:val="center"/>
      </w:pPr>
      <w:r>
        <w:t>Avec l’aimable participation  du</w:t>
      </w:r>
    </w:p>
    <w:p w:rsidR="000438DA" w:rsidRPr="00504FFD" w:rsidRDefault="000438DA" w:rsidP="004E16B9">
      <w:pPr>
        <w:jc w:val="center"/>
        <w:rPr>
          <w:b/>
          <w:sz w:val="36"/>
        </w:rPr>
      </w:pPr>
      <w:r w:rsidRPr="00504FFD">
        <w:rPr>
          <w:b/>
          <w:sz w:val="36"/>
        </w:rPr>
        <w:t xml:space="preserve">Dr </w:t>
      </w:r>
      <w:r w:rsidR="004E16B9" w:rsidRPr="00504FFD">
        <w:rPr>
          <w:b/>
          <w:sz w:val="36"/>
        </w:rPr>
        <w:t>Didier VIEILLY</w:t>
      </w:r>
    </w:p>
    <w:p w:rsidR="000438DA" w:rsidRDefault="000438DA" w:rsidP="004E16B9">
      <w:pPr>
        <w:jc w:val="center"/>
      </w:pPr>
      <w:r>
        <w:t>Pharmacien</w:t>
      </w:r>
    </w:p>
    <w:p w:rsidR="004E16B9" w:rsidRDefault="000438DA" w:rsidP="003C3756">
      <w:pPr>
        <w:jc w:val="center"/>
      </w:pPr>
      <w:r>
        <w:t>Président d’ADOP (association de soutien psychologique aux pharmaciens)</w:t>
      </w:r>
    </w:p>
    <w:p w:rsidR="004E16B9" w:rsidRDefault="004E16B9"/>
    <w:p w:rsidR="00477C4B" w:rsidRDefault="00477C4B"/>
    <w:p w:rsidR="00477C4B" w:rsidRDefault="00477C4B"/>
    <w:p w:rsidR="004E16B9" w:rsidRDefault="004E16B9"/>
    <w:p w:rsidR="0036192B" w:rsidRDefault="004E16B9" w:rsidP="00477C4B">
      <w:pPr>
        <w:jc w:val="center"/>
      </w:pPr>
      <w:r>
        <w:t>Inscription obligatoire auprès d’</w:t>
      </w:r>
      <w:proofErr w:type="spellStart"/>
      <w:r>
        <w:t>Alissia</w:t>
      </w:r>
      <w:proofErr w:type="spellEnd"/>
      <w:r>
        <w:t xml:space="preserve"> ou d’Emilie au 04 72 36 87 69</w:t>
      </w:r>
    </w:p>
    <w:p w:rsidR="004E16B9" w:rsidRDefault="0036192B" w:rsidP="00477C4B">
      <w:pPr>
        <w:jc w:val="center"/>
      </w:pPr>
      <w:r>
        <w:t xml:space="preserve">PAF : une boisson </w:t>
      </w:r>
      <w:r w:rsidR="0090427C">
        <w:t xml:space="preserve">non alcoolisée </w:t>
      </w:r>
      <w:r>
        <w:t xml:space="preserve">ou </w:t>
      </w:r>
      <w:r w:rsidR="0090427C">
        <w:t>du salé ou du sucré</w:t>
      </w:r>
    </w:p>
    <w:p w:rsidR="004E16B9" w:rsidRDefault="004E16B9"/>
    <w:p w:rsidR="004E16B9" w:rsidRDefault="004E16B9" w:rsidP="00474C16">
      <w:pPr>
        <w:jc w:val="center"/>
      </w:pPr>
      <w:r>
        <w:t>Avec le soutien du</w:t>
      </w:r>
    </w:p>
    <w:p w:rsidR="004E16B9" w:rsidRDefault="004E16B9" w:rsidP="004E16B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52700" cy="279400"/>
            <wp:effectExtent l="25400" t="0" r="0" b="0"/>
            <wp:docPr id="1" name="Image 1" descr="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B9" w:rsidRPr="00E225A6" w:rsidRDefault="004E16B9" w:rsidP="004E16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  <w:r w:rsidRPr="00E225A6">
        <w:rPr>
          <w:rFonts w:ascii="Arial" w:hAnsi="Arial" w:cs="Arial"/>
          <w:b/>
          <w:bCs/>
          <w:color w:val="0D2A4B"/>
          <w:szCs w:val="32"/>
        </w:rPr>
        <w:t>Professions de Santé</w:t>
      </w:r>
    </w:p>
    <w:p w:rsidR="004E16B9" w:rsidRPr="003C3756" w:rsidRDefault="004E16B9" w:rsidP="003C37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32"/>
        </w:rPr>
      </w:pPr>
      <w:r w:rsidRPr="00E225A6">
        <w:rPr>
          <w:rFonts w:ascii="Arial" w:hAnsi="Arial" w:cs="Arial"/>
          <w:b/>
          <w:bCs/>
          <w:color w:val="0D2A4B"/>
          <w:sz w:val="18"/>
          <w:szCs w:val="22"/>
        </w:rPr>
        <w:t>31 rue Garibaldi 69006 Lyon</w:t>
      </w:r>
    </w:p>
    <w:sectPr w:rsidR="004E16B9" w:rsidRPr="003C3756" w:rsidSect="004E16B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38DA"/>
    <w:rsid w:val="000438DA"/>
    <w:rsid w:val="000572C1"/>
    <w:rsid w:val="0012064C"/>
    <w:rsid w:val="0015164E"/>
    <w:rsid w:val="00161EB7"/>
    <w:rsid w:val="002D6238"/>
    <w:rsid w:val="0035360C"/>
    <w:rsid w:val="0036192B"/>
    <w:rsid w:val="003C3756"/>
    <w:rsid w:val="00456B12"/>
    <w:rsid w:val="00474C16"/>
    <w:rsid w:val="00477C4B"/>
    <w:rsid w:val="004D6069"/>
    <w:rsid w:val="004E16B9"/>
    <w:rsid w:val="00541244"/>
    <w:rsid w:val="00631206"/>
    <w:rsid w:val="008A3E31"/>
    <w:rsid w:val="0090427C"/>
    <w:rsid w:val="00B45564"/>
    <w:rsid w:val="00C67458"/>
    <w:rsid w:val="00CA63D1"/>
    <w:rsid w:val="00CC78F3"/>
    <w:rsid w:val="00CD0C64"/>
    <w:rsid w:val="00EC469B"/>
    <w:rsid w:val="00FE58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A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E3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3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0</DocSecurity>
  <Lines>10</Lines>
  <Paragraphs>2</Paragraphs>
  <ScaleCrop>false</ScaleCrop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cp:lastModifiedBy>Thierry HUEBER</cp:lastModifiedBy>
  <cp:revision>2</cp:revision>
  <cp:lastPrinted>2016-03-29T16:12:00Z</cp:lastPrinted>
  <dcterms:created xsi:type="dcterms:W3CDTF">2016-03-29T16:14:00Z</dcterms:created>
  <dcterms:modified xsi:type="dcterms:W3CDTF">2016-03-29T16:14:00Z</dcterms:modified>
</cp:coreProperties>
</file>