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D7" w:rsidRDefault="00C406D7" w:rsidP="004C7F25">
      <w:pPr>
        <w:pStyle w:val="Title"/>
        <w:rPr>
          <w:rFonts w:eastAsia="Times New Roman"/>
        </w:rPr>
      </w:pPr>
    </w:p>
    <w:p w:rsidR="00731016" w:rsidRDefault="002C5B22" w:rsidP="004C7F25">
      <w:pPr>
        <w:pStyle w:val="Title"/>
        <w:rPr>
          <w:rFonts w:eastAsia="Times New Roman"/>
        </w:rPr>
      </w:pPr>
      <w:r>
        <w:rPr>
          <w:rFonts w:eastAsia="Times New Roman"/>
        </w:rPr>
        <w:t>Public Relations</w:t>
      </w:r>
      <w:r w:rsidR="00A76122">
        <w:rPr>
          <w:rFonts w:eastAsia="Times New Roman"/>
        </w:rPr>
        <w:t xml:space="preserve"> </w:t>
      </w:r>
      <w:r w:rsidR="00731016">
        <w:rPr>
          <w:rFonts w:eastAsia="Times New Roman"/>
        </w:rPr>
        <w:t>Internship Opportunity</w:t>
      </w:r>
    </w:p>
    <w:p w:rsidR="004C7F25" w:rsidRPr="004C7F25" w:rsidRDefault="004C7F25" w:rsidP="004C7F25">
      <w:pPr>
        <w:pStyle w:val="Heading1"/>
      </w:pPr>
      <w:r>
        <w:t>Details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 w:rsidRPr="00731016">
        <w:rPr>
          <w:b/>
        </w:rPr>
        <w:t>Position title:</w:t>
      </w:r>
      <w:r w:rsidR="00DE6546">
        <w:tab/>
      </w:r>
      <w:r w:rsidR="002C5B22">
        <w:t xml:space="preserve">PR </w:t>
      </w:r>
      <w:r>
        <w:t>Communications Intern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>
        <w:rPr>
          <w:b/>
        </w:rPr>
        <w:t>Companies:</w:t>
      </w:r>
      <w:r>
        <w:tab/>
        <w:t xml:space="preserve">Valley Forge </w:t>
      </w:r>
      <w:r w:rsidR="00C406D7">
        <w:t>Tourism &amp; Convention Board</w:t>
      </w:r>
      <w:r>
        <w:t xml:space="preserve"> 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>
        <w:rPr>
          <w:b/>
        </w:rPr>
        <w:t>Industry:</w:t>
      </w:r>
      <w:r>
        <w:tab/>
        <w:t>Travel/Tourism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 w:rsidRPr="00731016">
        <w:rPr>
          <w:b/>
        </w:rPr>
        <w:t>Job Function:</w:t>
      </w:r>
      <w:r>
        <w:rPr>
          <w:b/>
        </w:rPr>
        <w:tab/>
      </w:r>
      <w:r>
        <w:t>Communications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 w:rsidRPr="00731016">
        <w:rPr>
          <w:b/>
        </w:rPr>
        <w:t>Location:</w:t>
      </w:r>
      <w:r w:rsidRPr="00731016">
        <w:rPr>
          <w:b/>
        </w:rPr>
        <w:tab/>
      </w:r>
      <w:r>
        <w:t>King of Prussia, PA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>
        <w:rPr>
          <w:b/>
        </w:rPr>
        <w:t>Posted:</w:t>
      </w:r>
      <w:r>
        <w:rPr>
          <w:b/>
        </w:rPr>
        <w:tab/>
      </w:r>
      <w:r w:rsidR="00C406D7">
        <w:fldChar w:fldCharType="begin"/>
      </w:r>
      <w:r w:rsidR="00C406D7">
        <w:instrText xml:space="preserve"> DATE \@ "dddd, MMMM d, yyyy" </w:instrText>
      </w:r>
      <w:r w:rsidR="00C406D7">
        <w:fldChar w:fldCharType="separate"/>
      </w:r>
      <w:r w:rsidR="000027EB">
        <w:rPr>
          <w:noProof/>
        </w:rPr>
        <w:t>Wednesday, March 30, 2016</w:t>
      </w:r>
      <w:r w:rsidR="00C406D7">
        <w:fldChar w:fldCharType="end"/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>
        <w:rPr>
          <w:b/>
        </w:rPr>
        <w:t>Organizational setting:</w:t>
      </w:r>
      <w:r>
        <w:rPr>
          <w:b/>
        </w:rPr>
        <w:tab/>
      </w:r>
      <w:r>
        <w:t>Nonprofit Tourism Bureau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>
        <w:rPr>
          <w:b/>
        </w:rPr>
        <w:t>Job type:</w:t>
      </w:r>
      <w:r>
        <w:tab/>
        <w:t>Paid internship (five-hour</w:t>
      </w:r>
      <w:r w:rsidR="00C406D7">
        <w:t>s</w:t>
      </w:r>
      <w:r>
        <w:t xml:space="preserve"> </w:t>
      </w:r>
      <w:r w:rsidR="00C406D7">
        <w:t xml:space="preserve">per day; four </w:t>
      </w:r>
      <w:r>
        <w:t>days per week [</w:t>
      </w:r>
      <w:r w:rsidR="00C406D7">
        <w:t>20</w:t>
      </w:r>
      <w:r>
        <w:t xml:space="preserve"> </w:t>
      </w:r>
      <w:proofErr w:type="spellStart"/>
      <w:r>
        <w:t>hrs</w:t>
      </w:r>
      <w:proofErr w:type="spellEnd"/>
      <w:r>
        <w:t xml:space="preserve"> total])</w:t>
      </w:r>
    </w:p>
    <w:p w:rsidR="00731016" w:rsidRDefault="00731016" w:rsidP="00731016">
      <w:pPr>
        <w:tabs>
          <w:tab w:val="left" w:pos="2520"/>
        </w:tabs>
        <w:spacing w:after="0"/>
        <w:ind w:left="2520" w:hanging="2520"/>
      </w:pPr>
      <w:r>
        <w:rPr>
          <w:b/>
        </w:rPr>
        <w:t>Job duration:</w:t>
      </w:r>
      <w:r>
        <w:tab/>
      </w:r>
      <w:r w:rsidR="002C5B22">
        <w:t>May–September 2016</w:t>
      </w:r>
      <w:r w:rsidR="00C406D7">
        <w:t xml:space="preserve">; possible extension to </w:t>
      </w:r>
      <w:r w:rsidR="00190EF1">
        <w:t>fall</w:t>
      </w:r>
      <w:r w:rsidR="00C406D7">
        <w:t xml:space="preserve"> 201</w:t>
      </w:r>
      <w:r w:rsidR="00190EF1">
        <w:t>6</w:t>
      </w:r>
    </w:p>
    <w:p w:rsidR="004C7F25" w:rsidRDefault="004C7F25" w:rsidP="00731016">
      <w:pPr>
        <w:tabs>
          <w:tab w:val="left" w:pos="2520"/>
        </w:tabs>
        <w:spacing w:after="0"/>
        <w:ind w:left="2520" w:hanging="2520"/>
      </w:pPr>
      <w:r>
        <w:rPr>
          <w:b/>
        </w:rPr>
        <w:lastRenderedPageBreak/>
        <w:t>Minimum education:</w:t>
      </w:r>
      <w:r>
        <w:tab/>
        <w:t xml:space="preserve">Currently in </w:t>
      </w:r>
      <w:r w:rsidR="00190EF1">
        <w:t xml:space="preserve">year three of a four-year </w:t>
      </w:r>
      <w:r>
        <w:t>undergraduate degree in</w:t>
      </w:r>
      <w:r w:rsidR="00190EF1">
        <w:t xml:space="preserve"> </w:t>
      </w:r>
      <w:r w:rsidR="00C406D7">
        <w:t>Communications</w:t>
      </w:r>
      <w:r>
        <w:t xml:space="preserve">, </w:t>
      </w:r>
      <w:r w:rsidR="00C406D7">
        <w:t xml:space="preserve">Public Relations, English, History, Hospitality, Travel/Tourism </w:t>
      </w:r>
    </w:p>
    <w:p w:rsidR="00731016" w:rsidRPr="00731016" w:rsidRDefault="00731016" w:rsidP="004C7F25">
      <w:pPr>
        <w:pStyle w:val="Heading1"/>
        <w:rPr>
          <w:rFonts w:eastAsia="Times New Roman"/>
        </w:rPr>
      </w:pPr>
      <w:r w:rsidRPr="00731016">
        <w:rPr>
          <w:rFonts w:eastAsia="Times New Roman"/>
        </w:rPr>
        <w:t xml:space="preserve">Job Description   </w:t>
      </w:r>
    </w:p>
    <w:p w:rsidR="004C7F25" w:rsidRDefault="00731016" w:rsidP="004C7F25">
      <w:pPr>
        <w:pStyle w:val="Heading2"/>
        <w:rPr>
          <w:rFonts w:eastAsia="Times New Roman"/>
        </w:rPr>
      </w:pPr>
      <w:r w:rsidRPr="00731016">
        <w:rPr>
          <w:rFonts w:eastAsia="Times New Roman"/>
        </w:rPr>
        <w:t>Responsibilities</w:t>
      </w:r>
    </w:p>
    <w:p w:rsidR="00893EEB" w:rsidRDefault="00C406D7" w:rsidP="004C7F25">
      <w:r>
        <w:t xml:space="preserve">The </w:t>
      </w:r>
      <w:r w:rsidR="004C7F25">
        <w:t xml:space="preserve">Valley Forge </w:t>
      </w:r>
      <w:r>
        <w:t xml:space="preserve">Tourism &amp; Board </w:t>
      </w:r>
      <w:r w:rsidR="00E945F7">
        <w:t>(VF</w:t>
      </w:r>
      <w:r>
        <w:t>TCB</w:t>
      </w:r>
      <w:r w:rsidR="00E945F7">
        <w:t xml:space="preserve">) </w:t>
      </w:r>
      <w:r w:rsidR="004C7F25">
        <w:t xml:space="preserve">seeks a diligent, talented, </w:t>
      </w:r>
      <w:r w:rsidR="00015C45">
        <w:t xml:space="preserve">eager, </w:t>
      </w:r>
      <w:r w:rsidR="004C7F25">
        <w:t>self-motivated and outgoing intern to assist in promoting a key location to the general public</w:t>
      </w:r>
      <w:r w:rsidR="00893EEB">
        <w:t xml:space="preserve"> through management of media relations</w:t>
      </w:r>
      <w:r w:rsidR="004C7F25">
        <w:t xml:space="preserve">. This intern will bolster the </w:t>
      </w:r>
      <w:r w:rsidR="00190EF1">
        <w:t xml:space="preserve">public relations efforts associated with the </w:t>
      </w:r>
      <w:r w:rsidR="004C7F25">
        <w:t>overall travel/tourism industry in Montgomery County, Pa.</w:t>
      </w:r>
    </w:p>
    <w:p w:rsidR="00731016" w:rsidRDefault="004C7F25" w:rsidP="004C7F25">
      <w:r>
        <w:t>The ideal candidate will</w:t>
      </w:r>
      <w:r w:rsidR="00E945F7">
        <w:t xml:space="preserve"> assist as directed in</w:t>
      </w:r>
      <w:r w:rsidR="00731016" w:rsidRPr="00731016">
        <w:t>:</w:t>
      </w:r>
    </w:p>
    <w:p w:rsidR="00257A1D" w:rsidRPr="008F2D78" w:rsidRDefault="00257A1D" w:rsidP="00257A1D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t>Developing written and electronic marketing collateral, including the interview process, research, fact-checking, draft preparation and revision, content approval, production, distribution and follow-up (tracking media clips)</w:t>
      </w:r>
    </w:p>
    <w:p w:rsidR="00190EF1" w:rsidRDefault="00190EF1" w:rsidP="008F2D78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t>Maintaining a database of media contacts and establishing close relationships with media members for pitching purposes</w:t>
      </w:r>
    </w:p>
    <w:p w:rsidR="00E945F7" w:rsidRPr="00E945F7" w:rsidRDefault="00E945F7" w:rsidP="008F2D78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lastRenderedPageBreak/>
        <w:t>Creating a</w:t>
      </w:r>
      <w:r w:rsidR="00190EF1">
        <w:t xml:space="preserve"> PR</w:t>
      </w:r>
      <w:r>
        <w:t xml:space="preserve"> editorial calendar, revising it continually as priorities shift and ensuring that it meets the overall </w:t>
      </w:r>
      <w:r w:rsidR="00015C45">
        <w:t xml:space="preserve">marketing </w:t>
      </w:r>
      <w:r>
        <w:t xml:space="preserve">goals of </w:t>
      </w:r>
      <w:r w:rsidR="00C406D7">
        <w:t>the VFTCB</w:t>
      </w:r>
      <w:r>
        <w:t xml:space="preserve"> on an ongoing basis</w:t>
      </w:r>
    </w:p>
    <w:p w:rsidR="00015C45" w:rsidRPr="00190EF1" w:rsidRDefault="00190EF1" w:rsidP="008F2D78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t>Monitoring media placements and tracking same for reporting purposes</w:t>
      </w:r>
    </w:p>
    <w:p w:rsidR="00190EF1" w:rsidRPr="00015C45" w:rsidRDefault="00190EF1" w:rsidP="008F2D78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t>Collaborating on story ideas as they relate to over-arching promotions and campaigns</w:t>
      </w:r>
    </w:p>
    <w:p w:rsidR="00181091" w:rsidRDefault="00181091" w:rsidP="00181091">
      <w:pPr>
        <w:pStyle w:val="Heading2"/>
        <w:rPr>
          <w:rFonts w:eastAsia="Times New Roman"/>
        </w:rPr>
      </w:pPr>
      <w:r>
        <w:rPr>
          <w:rFonts w:eastAsia="Times New Roman"/>
        </w:rPr>
        <w:t>Benefits</w:t>
      </w:r>
    </w:p>
    <w:p w:rsidR="00181091" w:rsidRDefault="00181091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t xml:space="preserve">This is a paid internship with an hourly rate of $10. The intern is expected to supply a </w:t>
      </w:r>
      <w:r w:rsidR="00DE6546">
        <w:t>20</w:t>
      </w:r>
      <w:r>
        <w:t xml:space="preserve">-hour workweek, ideally at </w:t>
      </w:r>
      <w:r w:rsidR="00DE6546">
        <w:t>four</w:t>
      </w:r>
      <w:r>
        <w:t xml:space="preserve"> five-hour days</w:t>
      </w:r>
    </w:p>
    <w:p w:rsidR="00181091" w:rsidRDefault="00181091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t xml:space="preserve">Work space will be provided, as needed, at </w:t>
      </w:r>
      <w:r w:rsidR="00DE6546">
        <w:t xml:space="preserve">the </w:t>
      </w:r>
      <w:r w:rsidR="00C406D7">
        <w:t>VFTCB</w:t>
      </w:r>
      <w:r w:rsidR="00DE6546">
        <w:t xml:space="preserve"> office in King of Prussia, Pa.</w:t>
      </w:r>
    </w:p>
    <w:p w:rsidR="00181091" w:rsidRDefault="00181091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t xml:space="preserve">All technology will be supplied. Intern is expected to adhere to internal policies of </w:t>
      </w:r>
      <w:r w:rsidR="00DE6546">
        <w:t xml:space="preserve">the </w:t>
      </w:r>
      <w:r w:rsidR="00C406D7">
        <w:t>VFTCB</w:t>
      </w:r>
      <w:r>
        <w:t xml:space="preserve"> for responsible use</w:t>
      </w:r>
    </w:p>
    <w:p w:rsidR="00181091" w:rsidRPr="00181091" w:rsidRDefault="00181091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t>Employees enjoy an upscale business casual dress year-round</w:t>
      </w:r>
      <w:r w:rsidR="00DE6546">
        <w:t xml:space="preserve"> (n</w:t>
      </w:r>
      <w:r>
        <w:t>o sneakers, jeans or collarless shirts or blouses</w:t>
      </w:r>
      <w:r w:rsidR="00DE6546">
        <w:t>)</w:t>
      </w:r>
      <w:r>
        <w:t xml:space="preserve">. </w:t>
      </w:r>
      <w:r w:rsidR="00DE6546">
        <w:t xml:space="preserve">The VFTCB office is </w:t>
      </w:r>
      <w:r>
        <w:t>smoke-free.</w:t>
      </w:r>
    </w:p>
    <w:p w:rsidR="00731016" w:rsidRPr="00731016" w:rsidRDefault="00731016" w:rsidP="00015C45">
      <w:pPr>
        <w:pStyle w:val="Heading1"/>
        <w:rPr>
          <w:rFonts w:eastAsia="Times New Roman"/>
        </w:rPr>
      </w:pPr>
      <w:r w:rsidRPr="00731016">
        <w:rPr>
          <w:rFonts w:eastAsia="Times New Roman"/>
        </w:rPr>
        <w:t xml:space="preserve">Job Requirements </w:t>
      </w:r>
    </w:p>
    <w:p w:rsidR="00731016" w:rsidRPr="00731016" w:rsidRDefault="00731016" w:rsidP="00015C45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731016">
        <w:rPr>
          <w:rFonts w:eastAsia="Times New Roman"/>
        </w:rPr>
        <w:t>Qualifications</w:t>
      </w:r>
    </w:p>
    <w:p w:rsidR="00731016" w:rsidRPr="00731016" w:rsidRDefault="00731016" w:rsidP="00015C45">
      <w:pPr>
        <w:pStyle w:val="Heading3"/>
        <w:rPr>
          <w:sz w:val="24"/>
          <w:szCs w:val="24"/>
        </w:rPr>
      </w:pPr>
      <w:r w:rsidRPr="00731016">
        <w:t>Education</w:t>
      </w:r>
    </w:p>
    <w:p w:rsidR="00731016" w:rsidRPr="00181091" w:rsidRDefault="00DE6546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lastRenderedPageBreak/>
        <w:t xml:space="preserve">Currently in </w:t>
      </w:r>
      <w:r w:rsidR="00190EF1">
        <w:t xml:space="preserve">year three (Junior or Senior or above) in </w:t>
      </w:r>
      <w:r>
        <w:t xml:space="preserve">pursuit of </w:t>
      </w:r>
      <w:r w:rsidR="00190EF1">
        <w:t xml:space="preserve">a four-year </w:t>
      </w:r>
      <w:r>
        <w:t>undergraduate degree in Marketing, Marketing/Communications, Public Relations, English, History, Hospitality Industry, Travel/Tourism Industry</w:t>
      </w:r>
    </w:p>
    <w:p w:rsidR="00015C45" w:rsidRPr="00731016" w:rsidRDefault="00015C45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>Verifiably eligible — according to College/University policies — to participate in internship program, including accumulat</w:t>
      </w:r>
      <w:r w:rsidR="00320E5C">
        <w:t xml:space="preserve">ion </w:t>
      </w:r>
      <w:r w:rsidRPr="00181091">
        <w:t>of the proper number of credits</w:t>
      </w:r>
      <w:r w:rsidR="00257A1D">
        <w:t xml:space="preserve"> and </w:t>
      </w:r>
      <w:r w:rsidR="00320E5C">
        <w:t xml:space="preserve">the maintenance of </w:t>
      </w:r>
      <w:r w:rsidR="00257A1D">
        <w:t>good standing within the academic organization</w:t>
      </w:r>
      <w:r w:rsidRPr="00181091">
        <w:t xml:space="preserve">, </w:t>
      </w:r>
      <w:r w:rsidR="00A76122" w:rsidRPr="00181091">
        <w:t xml:space="preserve">possessing </w:t>
      </w:r>
      <w:r w:rsidR="00320E5C">
        <w:t>the</w:t>
      </w:r>
      <w:r w:rsidR="00A76122" w:rsidRPr="00181091">
        <w:t xml:space="preserve"> qualifying </w:t>
      </w:r>
      <w:r w:rsidRPr="00181091">
        <w:t xml:space="preserve">GPA any other accreditation necessary </w:t>
      </w:r>
      <w:r w:rsidR="00257A1D">
        <w:t xml:space="preserve">to </w:t>
      </w:r>
      <w:r w:rsidR="00320E5C">
        <w:t>participate in an</w:t>
      </w:r>
      <w:r w:rsidR="00257A1D">
        <w:t xml:space="preserve"> </w:t>
      </w:r>
      <w:r w:rsidR="00320E5C">
        <w:t>approved intern program</w:t>
      </w:r>
    </w:p>
    <w:p w:rsidR="00731016" w:rsidRPr="00731016" w:rsidRDefault="00A76122" w:rsidP="00015C45">
      <w:pPr>
        <w:pStyle w:val="Heading3"/>
        <w:rPr>
          <w:sz w:val="24"/>
          <w:szCs w:val="24"/>
        </w:rPr>
      </w:pPr>
      <w:r>
        <w:t>Skills</w:t>
      </w:r>
    </w:p>
    <w:p w:rsidR="00731016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>Excellent w</w:t>
      </w:r>
      <w:r w:rsidR="00015C45" w:rsidRPr="00181091">
        <w:t xml:space="preserve">ritten and verbal </w:t>
      </w:r>
      <w:r w:rsidRPr="00181091">
        <w:t>abilities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>Extensive exposure to MS Office Suite, as well as social media outlets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 xml:space="preserve">Some base knowledge of the history of Montgomery County in general; appreciation of the area as attractive for its history, accommodations, dining, nightlife, outdoor recreation, </w:t>
      </w:r>
      <w:r w:rsidR="00320E5C">
        <w:t xml:space="preserve">family fun, </w:t>
      </w:r>
      <w:r w:rsidRPr="00181091">
        <w:t>cultural and shopping opportunities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>Excellent interpersonal abilities</w:t>
      </w:r>
    </w:p>
    <w:p w:rsidR="00A76122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 xml:space="preserve">Creativity: Ability to </w:t>
      </w:r>
      <w:r w:rsidR="00190EF1">
        <w:t xml:space="preserve">generate public relations collateral </w:t>
      </w:r>
      <w:r w:rsidRPr="00181091">
        <w:t>in fresh and new ways</w:t>
      </w:r>
    </w:p>
    <w:p w:rsidR="00257A1D" w:rsidRPr="00181091" w:rsidRDefault="00257A1D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t>Photography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lastRenderedPageBreak/>
        <w:t>Natural sense of curiosity; eagerness to learn; fondness for history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>Attention to detail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>Ability to work in a collaborative environment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>Comfort with a fast-paced workplace</w:t>
      </w:r>
    </w:p>
    <w:p w:rsidR="00A76122" w:rsidRPr="00181091" w:rsidRDefault="00A76122" w:rsidP="00181091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 w:rsidRPr="00181091">
        <w:t xml:space="preserve">Schedule flexibility: Ability to attend events on </w:t>
      </w:r>
      <w:r w:rsidR="00181091" w:rsidRPr="00181091">
        <w:t>occasional</w:t>
      </w:r>
      <w:r w:rsidRPr="00181091">
        <w:t xml:space="preserve"> evenings or weekends</w:t>
      </w:r>
    </w:p>
    <w:p w:rsidR="00002740" w:rsidRDefault="00002740" w:rsidP="00002740">
      <w:pPr>
        <w:pStyle w:val="Heading3"/>
      </w:pPr>
      <w:r>
        <w:t>Application Process</w:t>
      </w:r>
    </w:p>
    <w:p w:rsidR="00002740" w:rsidRDefault="00002740" w:rsidP="00002740">
      <w:pPr>
        <w:pStyle w:val="ListParagraph"/>
        <w:numPr>
          <w:ilvl w:val="0"/>
          <w:numId w:val="5"/>
        </w:numPr>
        <w:tabs>
          <w:tab w:val="clear" w:pos="720"/>
          <w:tab w:val="left" w:pos="360"/>
        </w:tabs>
        <w:ind w:left="360"/>
      </w:pPr>
      <w:r>
        <w:t>Email résumés</w:t>
      </w:r>
      <w:r w:rsidR="000027EB">
        <w:t xml:space="preserve"> and cover letters</w:t>
      </w:r>
      <w:bookmarkStart w:id="0" w:name="_GoBack"/>
      <w:bookmarkEnd w:id="0"/>
      <w:r>
        <w:t xml:space="preserve"> to </w:t>
      </w:r>
      <w:r w:rsidR="0053374B">
        <w:t>Jake Markezin</w:t>
      </w:r>
      <w:r w:rsidR="00967D56">
        <w:t xml:space="preserve">, </w:t>
      </w:r>
      <w:r w:rsidR="0053374B">
        <w:t xml:space="preserve">Director of Administration, </w:t>
      </w:r>
      <w:r w:rsidR="00967D56">
        <w:t>VFTCB</w:t>
      </w:r>
      <w:r>
        <w:t xml:space="preserve">: </w:t>
      </w:r>
      <w:hyperlink r:id="rId7" w:history="1">
        <w:r w:rsidR="0053374B" w:rsidRPr="0025464B">
          <w:rPr>
            <w:rStyle w:val="Hyperlink"/>
          </w:rPr>
          <w:t>markezin@valleyforge.org</w:t>
        </w:r>
      </w:hyperlink>
      <w:hyperlink r:id="rId8" w:history="1"/>
      <w:r>
        <w:t>; please no calls</w:t>
      </w:r>
    </w:p>
    <w:p w:rsidR="00002740" w:rsidRPr="00002740" w:rsidRDefault="00002740" w:rsidP="00002740">
      <w:pPr>
        <w:tabs>
          <w:tab w:val="left" w:pos="360"/>
        </w:tabs>
      </w:pPr>
      <w:r>
        <w:t>Thank you in advance for your interest.</w:t>
      </w:r>
    </w:p>
    <w:sectPr w:rsidR="00002740" w:rsidRPr="00002740" w:rsidSect="00C406D7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22" w:rsidRDefault="00A76122" w:rsidP="00A76122">
      <w:pPr>
        <w:spacing w:after="0" w:line="240" w:lineRule="auto"/>
      </w:pPr>
      <w:r>
        <w:separator/>
      </w:r>
    </w:p>
  </w:endnote>
  <w:endnote w:type="continuationSeparator" w:id="0">
    <w:p w:rsidR="00A76122" w:rsidRDefault="00A76122" w:rsidP="00A7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122" w:rsidRDefault="00A761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122" w:rsidRDefault="00A76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22" w:rsidRDefault="00A76122" w:rsidP="00A76122">
      <w:pPr>
        <w:spacing w:after="0" w:line="240" w:lineRule="auto"/>
      </w:pPr>
      <w:r>
        <w:separator/>
      </w:r>
    </w:p>
  </w:footnote>
  <w:footnote w:type="continuationSeparator" w:id="0">
    <w:p w:rsidR="00A76122" w:rsidRDefault="00A76122" w:rsidP="00A7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D7" w:rsidRDefault="00C406D7">
    <w:pPr>
      <w:pStyle w:val="Header"/>
    </w:pPr>
  </w:p>
  <w:p w:rsidR="00C406D7" w:rsidRDefault="00C40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D7" w:rsidRDefault="00C406D7">
    <w:pPr>
      <w:pStyle w:val="Header"/>
    </w:pPr>
    <w:r>
      <w:rPr>
        <w:noProof/>
      </w:rPr>
      <w:drawing>
        <wp:inline distT="0" distB="0" distL="0" distR="0">
          <wp:extent cx="2120228" cy="1077085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F_Board_Logo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05" cy="108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34A"/>
    <w:multiLevelType w:val="multilevel"/>
    <w:tmpl w:val="00C0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62EAA"/>
    <w:multiLevelType w:val="multilevel"/>
    <w:tmpl w:val="E64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765ED"/>
    <w:multiLevelType w:val="multilevel"/>
    <w:tmpl w:val="17F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50253"/>
    <w:multiLevelType w:val="multilevel"/>
    <w:tmpl w:val="916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32B77"/>
    <w:multiLevelType w:val="multilevel"/>
    <w:tmpl w:val="546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41EE6"/>
    <w:multiLevelType w:val="multilevel"/>
    <w:tmpl w:val="2B9E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42F"/>
    <w:multiLevelType w:val="multilevel"/>
    <w:tmpl w:val="D400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E4A75"/>
    <w:multiLevelType w:val="multilevel"/>
    <w:tmpl w:val="39A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011BE"/>
    <w:multiLevelType w:val="multilevel"/>
    <w:tmpl w:val="916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152FA"/>
    <w:multiLevelType w:val="multilevel"/>
    <w:tmpl w:val="916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DB"/>
    <w:rsid w:val="00002740"/>
    <w:rsid w:val="000027EB"/>
    <w:rsid w:val="00015C45"/>
    <w:rsid w:val="000204A0"/>
    <w:rsid w:val="00181091"/>
    <w:rsid w:val="00190EF1"/>
    <w:rsid w:val="00252344"/>
    <w:rsid w:val="00257A1D"/>
    <w:rsid w:val="002A5123"/>
    <w:rsid w:val="002C5B22"/>
    <w:rsid w:val="002E74C4"/>
    <w:rsid w:val="00320E5C"/>
    <w:rsid w:val="004050B7"/>
    <w:rsid w:val="004631F5"/>
    <w:rsid w:val="004C7F25"/>
    <w:rsid w:val="0053374B"/>
    <w:rsid w:val="005B493D"/>
    <w:rsid w:val="00731016"/>
    <w:rsid w:val="007A3257"/>
    <w:rsid w:val="007E5788"/>
    <w:rsid w:val="00871A55"/>
    <w:rsid w:val="00893EEB"/>
    <w:rsid w:val="008F2D78"/>
    <w:rsid w:val="00967D56"/>
    <w:rsid w:val="009D04E4"/>
    <w:rsid w:val="00A76122"/>
    <w:rsid w:val="00BD65DB"/>
    <w:rsid w:val="00C406D7"/>
    <w:rsid w:val="00C91EDC"/>
    <w:rsid w:val="00DE6546"/>
    <w:rsid w:val="00E945F7"/>
    <w:rsid w:val="00F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749A6BE-60D7-4931-A545-05B5AA1F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1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DB"/>
    <w:pPr>
      <w:spacing w:after="0" w:line="240" w:lineRule="auto"/>
    </w:pPr>
  </w:style>
  <w:style w:type="table" w:styleId="TableGrid">
    <w:name w:val="Table Grid"/>
    <w:basedOn w:val="TableNormal"/>
    <w:uiPriority w:val="39"/>
    <w:rsid w:val="0087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310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0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1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C7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C7F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4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22"/>
  </w:style>
  <w:style w:type="paragraph" w:styleId="Footer">
    <w:name w:val="footer"/>
    <w:basedOn w:val="Normal"/>
    <w:link w:val="FooterChar"/>
    <w:uiPriority w:val="99"/>
    <w:unhideWhenUsed/>
    <w:rsid w:val="00A7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22"/>
  </w:style>
  <w:style w:type="character" w:styleId="Hyperlink">
    <w:name w:val="Hyperlink"/>
    <w:basedOn w:val="DefaultParagraphFont"/>
    <w:uiPriority w:val="99"/>
    <w:unhideWhenUsed/>
    <w:rsid w:val="00002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0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man@valleyfor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zin@valleyfor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3319</Characters>
  <Application>Microsoft Office Word</Application>
  <DocSecurity>4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Forge Convention and Visitors Bureau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Zimmerman</dc:creator>
  <cp:keywords/>
  <dc:description/>
  <cp:lastModifiedBy>Zach Brown</cp:lastModifiedBy>
  <cp:revision>2</cp:revision>
  <cp:lastPrinted>2013-09-17T17:47:00Z</cp:lastPrinted>
  <dcterms:created xsi:type="dcterms:W3CDTF">2016-03-30T15:39:00Z</dcterms:created>
  <dcterms:modified xsi:type="dcterms:W3CDTF">2016-03-30T15:39:00Z</dcterms:modified>
</cp:coreProperties>
</file>